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240" w:lineRule="auto"/>
        <w:rPr>
          <w:rFonts w:ascii="Arial" w:cs="Arial" w:eastAsia="Arial" w:hAnsi="Arial"/>
          <w:sz w:val="36"/>
          <w:szCs w:val="36"/>
          <w:u w:val="single"/>
        </w:rPr>
      </w:pPr>
      <w:r w:rsidDel="00000000" w:rsidR="00000000" w:rsidRPr="00000000">
        <w:rPr>
          <w:rFonts w:ascii="Arial" w:cs="Arial" w:eastAsia="Arial" w:hAnsi="Arial"/>
          <w:b w:val="1"/>
          <w:sz w:val="36"/>
          <w:szCs w:val="36"/>
          <w:u w:val="single"/>
          <w:rtl w:val="0"/>
        </w:rPr>
        <w:t xml:space="preserve">IYSA Recreational Coaches Meeting</w:t>
      </w:r>
      <w:r w:rsidDel="00000000" w:rsidR="00000000" w:rsidRPr="00000000">
        <w:rPr>
          <w:rtl w:val="0"/>
        </w:rPr>
      </w:r>
    </w:p>
    <w:p w:rsidR="00000000" w:rsidDel="00000000" w:rsidP="00000000" w:rsidRDefault="00000000" w:rsidRPr="00000000" w14:paraId="00000002">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3">
      <w:pPr>
        <w:rPr>
          <w:b w:val="1"/>
          <w:sz w:val="28"/>
          <w:szCs w:val="28"/>
          <w:u w:val="single"/>
        </w:rPr>
      </w:pPr>
      <w:r w:rsidDel="00000000" w:rsidR="00000000" w:rsidRPr="00000000">
        <w:rPr>
          <w:b w:val="1"/>
          <w:sz w:val="28"/>
          <w:szCs w:val="28"/>
          <w:u w:val="single"/>
          <w:rtl w:val="0"/>
        </w:rPr>
        <w:t xml:space="preserve">Action Items:</w:t>
      </w:r>
    </w:p>
    <w:p w:rsidR="00000000" w:rsidDel="00000000" w:rsidP="00000000" w:rsidRDefault="00000000" w:rsidRPr="00000000" w14:paraId="00000004">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5">
      <w:pPr>
        <w:numPr>
          <w:ilvl w:val="0"/>
          <w:numId w:val="1"/>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Distribute equipment if needed (cones, pinnies, game balls, ball bags, etc.). </w:t>
      </w:r>
    </w:p>
    <w:p w:rsidR="00000000" w:rsidDel="00000000" w:rsidP="00000000" w:rsidRDefault="00000000" w:rsidRPr="00000000" w14:paraId="00000006">
      <w:pPr>
        <w:numPr>
          <w:ilvl w:val="0"/>
          <w:numId w:val="1"/>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Distribute ref money to U10 and U12 coaches. </w:t>
      </w:r>
    </w:p>
    <w:p w:rsidR="00000000" w:rsidDel="00000000" w:rsidP="00000000" w:rsidRDefault="00000000" w:rsidRPr="00000000" w14:paraId="00000007">
      <w:pPr>
        <w:numPr>
          <w:ilvl w:val="0"/>
          <w:numId w:val="1"/>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Distribute end of season medals to U6 and U8 coaches. </w:t>
      </w:r>
    </w:p>
    <w:p w:rsidR="00000000" w:rsidDel="00000000" w:rsidP="00000000" w:rsidRDefault="00000000" w:rsidRPr="00000000" w14:paraId="00000008">
      <w:pPr>
        <w:numPr>
          <w:ilvl w:val="0"/>
          <w:numId w:val="1"/>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Assign players to teams. </w:t>
      </w:r>
    </w:p>
    <w:p w:rsidR="00000000" w:rsidDel="00000000" w:rsidP="00000000" w:rsidRDefault="00000000" w:rsidRPr="00000000" w14:paraId="00000009">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A">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B">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Review:</w:t>
      </w:r>
      <w:r w:rsidDel="00000000" w:rsidR="00000000" w:rsidRPr="00000000">
        <w:rPr>
          <w:rtl w:val="0"/>
        </w:rPr>
      </w:r>
    </w:p>
    <w:p w:rsidR="00000000" w:rsidDel="00000000" w:rsidP="00000000" w:rsidRDefault="00000000" w:rsidRPr="00000000" w14:paraId="0000000C">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E">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 Canceling or rescheduling games:</w:t>
      </w:r>
      <w:r w:rsidDel="00000000" w:rsidR="00000000" w:rsidRPr="00000000">
        <w:rPr>
          <w:rtl w:val="0"/>
        </w:rPr>
      </w:r>
    </w:p>
    <w:p w:rsidR="00000000" w:rsidDel="00000000" w:rsidP="00000000" w:rsidRDefault="00000000" w:rsidRPr="00000000" w14:paraId="0000000F">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When you are making a request to cancel or reschedule a game please give enough notice to notify our ref assignor.</w:t>
      </w:r>
    </w:p>
    <w:p w:rsidR="00000000" w:rsidDel="00000000" w:rsidP="00000000" w:rsidRDefault="00000000" w:rsidRPr="00000000" w14:paraId="00000010">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1">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b w:val="1"/>
          <w:sz w:val="20"/>
          <w:szCs w:val="20"/>
          <w:rtl w:val="0"/>
        </w:rPr>
        <w:t xml:space="preserve">cancel a game</w:t>
      </w:r>
      <w:r w:rsidDel="00000000" w:rsidR="00000000" w:rsidRPr="00000000">
        <w:rPr>
          <w:rFonts w:ascii="Arial" w:cs="Arial" w:eastAsia="Arial" w:hAnsi="Arial"/>
          <w:sz w:val="20"/>
          <w:szCs w:val="20"/>
          <w:rtl w:val="0"/>
        </w:rPr>
        <w:t xml:space="preserve">, we need to inform the ref assignor 72 hours in advance or you are still responsible to pay the refs.</w:t>
      </w:r>
    </w:p>
    <w:p w:rsidR="00000000" w:rsidDel="00000000" w:rsidP="00000000" w:rsidRDefault="00000000" w:rsidRPr="00000000" w14:paraId="00000012">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3">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b w:val="1"/>
          <w:sz w:val="20"/>
          <w:szCs w:val="20"/>
          <w:rtl w:val="0"/>
        </w:rPr>
        <w:t xml:space="preserve">reschedule a game</w:t>
      </w:r>
      <w:r w:rsidDel="00000000" w:rsidR="00000000" w:rsidRPr="00000000">
        <w:rPr>
          <w:rFonts w:ascii="Arial" w:cs="Arial" w:eastAsia="Arial" w:hAnsi="Arial"/>
          <w:sz w:val="20"/>
          <w:szCs w:val="20"/>
          <w:rtl w:val="0"/>
        </w:rPr>
        <w:t xml:space="preserve">, we need to inform the ref assignor 7 days in advance.</w:t>
      </w:r>
    </w:p>
    <w:p w:rsidR="00000000" w:rsidDel="00000000" w:rsidP="00000000" w:rsidRDefault="00000000" w:rsidRPr="00000000" w14:paraId="00000014">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U6 and U8 Teams: </w:t>
      </w:r>
      <w:r w:rsidDel="00000000" w:rsidR="00000000" w:rsidRPr="00000000">
        <w:rPr>
          <w:rtl w:val="0"/>
        </w:rPr>
      </w:r>
    </w:p>
    <w:p w:rsidR="00000000" w:rsidDel="00000000" w:rsidP="00000000" w:rsidRDefault="00000000" w:rsidRPr="00000000" w14:paraId="00000016">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7">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Contact opponent coach to cancel/reschedule the game and coordinate with our clubs scheduler Georges Aboutanos </w:t>
      </w:r>
      <w:hyperlink r:id="rId6">
        <w:r w:rsidDel="00000000" w:rsidR="00000000" w:rsidRPr="00000000">
          <w:rPr>
            <w:rFonts w:ascii="Arial" w:cs="Arial" w:eastAsia="Arial" w:hAnsi="Arial"/>
            <w:color w:val="0088cc"/>
            <w:sz w:val="20"/>
            <w:szCs w:val="20"/>
            <w:u w:val="single"/>
            <w:rtl w:val="0"/>
          </w:rPr>
          <w:t xml:space="preserve">gaboutanos@gmail.com</w:t>
        </w:r>
      </w:hyperlink>
      <w:r w:rsidDel="00000000" w:rsidR="00000000" w:rsidRPr="00000000">
        <w:rPr>
          <w:rFonts w:ascii="Arial" w:cs="Arial" w:eastAsia="Arial" w:hAnsi="Arial"/>
          <w:sz w:val="20"/>
          <w:szCs w:val="20"/>
          <w:rtl w:val="0"/>
        </w:rPr>
        <w:t xml:space="preserve"> to make sure your game does not interfere with any other games or practices. </w:t>
      </w:r>
    </w:p>
    <w:p w:rsidR="00000000" w:rsidDel="00000000" w:rsidP="00000000" w:rsidRDefault="00000000" w:rsidRPr="00000000" w14:paraId="00000018">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br w:type="textWrapping"/>
        <w:t xml:space="preserve">U10 and U12 BYSL Teams:</w:t>
      </w:r>
      <w:r w:rsidDel="00000000" w:rsidR="00000000" w:rsidRPr="00000000">
        <w:rPr>
          <w:rtl w:val="0"/>
        </w:rPr>
      </w:r>
    </w:p>
    <w:p w:rsidR="00000000" w:rsidDel="00000000" w:rsidP="00000000" w:rsidRDefault="00000000" w:rsidRPr="00000000" w14:paraId="00000019">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A">
      <w:pPr>
        <w:numPr>
          <w:ilvl w:val="0"/>
          <w:numId w:val="2"/>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Contact opponent coach to request cancelling/rescheduling game.  If you do not have the other coaches contact info email our clubs scheduler Georges Aboutanos </w:t>
      </w:r>
      <w:hyperlink r:id="rId7">
        <w:r w:rsidDel="00000000" w:rsidR="00000000" w:rsidRPr="00000000">
          <w:rPr>
            <w:rFonts w:ascii="Arial" w:cs="Arial" w:eastAsia="Arial" w:hAnsi="Arial"/>
            <w:color w:val="0088cc"/>
            <w:sz w:val="20"/>
            <w:szCs w:val="20"/>
            <w:u w:val="single"/>
            <w:rtl w:val="0"/>
          </w:rPr>
          <w:t xml:space="preserve">gaboutanos@gmail.com</w:t>
        </w:r>
      </w:hyperlink>
      <w:r w:rsidDel="00000000" w:rsidR="00000000" w:rsidRPr="00000000">
        <w:rPr>
          <w:rFonts w:ascii="Arial" w:cs="Arial" w:eastAsia="Arial" w:hAnsi="Arial"/>
          <w:sz w:val="20"/>
          <w:szCs w:val="20"/>
          <w:rtl w:val="0"/>
        </w:rPr>
        <w:t xml:space="preserve"> and he will get the info for you. </w:t>
      </w:r>
    </w:p>
    <w:p w:rsidR="00000000" w:rsidDel="00000000" w:rsidP="00000000" w:rsidRDefault="00000000" w:rsidRPr="00000000" w14:paraId="0000001B">
      <w:pPr>
        <w:numPr>
          <w:ilvl w:val="0"/>
          <w:numId w:val="2"/>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Agree with opponent coach on a new date and approximate time.</w:t>
      </w:r>
    </w:p>
    <w:p w:rsidR="00000000" w:rsidDel="00000000" w:rsidP="00000000" w:rsidRDefault="00000000" w:rsidRPr="00000000" w14:paraId="0000001C">
      <w:pPr>
        <w:numPr>
          <w:ilvl w:val="0"/>
          <w:numId w:val="2"/>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game is not at Hoover, the opponent coach will have to contact his/her scheduler, no need for the IYSA scheduler to be involved.</w:t>
      </w:r>
    </w:p>
    <w:p w:rsidR="00000000" w:rsidDel="00000000" w:rsidP="00000000" w:rsidRDefault="00000000" w:rsidRPr="00000000" w14:paraId="0000001D">
      <w:pPr>
        <w:numPr>
          <w:ilvl w:val="0"/>
          <w:numId w:val="2"/>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game is at Hoover, then send a message to Georges Aboutanos </w:t>
      </w:r>
      <w:hyperlink r:id="rId8">
        <w:r w:rsidDel="00000000" w:rsidR="00000000" w:rsidRPr="00000000">
          <w:rPr>
            <w:rFonts w:ascii="Arial" w:cs="Arial" w:eastAsia="Arial" w:hAnsi="Arial"/>
            <w:color w:val="0088cc"/>
            <w:sz w:val="20"/>
            <w:szCs w:val="20"/>
            <w:u w:val="single"/>
            <w:rtl w:val="0"/>
          </w:rPr>
          <w:t xml:space="preserve">gaboutanos@gmail.com</w:t>
        </w:r>
      </w:hyperlink>
      <w:r w:rsidDel="00000000" w:rsidR="00000000" w:rsidRPr="00000000">
        <w:rPr>
          <w:rFonts w:ascii="Arial" w:cs="Arial" w:eastAsia="Arial" w:hAnsi="Arial"/>
          <w:sz w:val="20"/>
          <w:szCs w:val="20"/>
          <w:rtl w:val="0"/>
        </w:rPr>
        <w:t xml:space="preserve"> at least 10 days in advance so he can see what field is open and cancel refs and assign new ones.  Make sure to include in your email the coaches’ names, age group, game number, game date, new requested game date, opponent team, and the reason for rescheduling. </w:t>
      </w:r>
    </w:p>
    <w:p w:rsidR="00000000" w:rsidDel="00000000" w:rsidP="00000000" w:rsidRDefault="00000000" w:rsidRPr="00000000" w14:paraId="0000001E">
      <w:pPr>
        <w:numPr>
          <w:ilvl w:val="0"/>
          <w:numId w:val="2"/>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refs are not notified then you are responsible to pay them, even if the game was cancelled. </w:t>
      </w:r>
    </w:p>
    <w:p w:rsidR="00000000" w:rsidDel="00000000" w:rsidP="00000000" w:rsidRDefault="00000000" w:rsidRPr="00000000" w14:paraId="0000001F">
      <w:pPr>
        <w:numPr>
          <w:ilvl w:val="0"/>
          <w:numId w:val="2"/>
        </w:num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you are not the home team the other coach is responsible to make the changes through their clubs scheduler. </w:t>
      </w:r>
    </w:p>
    <w:p w:rsidR="00000000" w:rsidDel="00000000" w:rsidP="00000000" w:rsidRDefault="00000000" w:rsidRPr="00000000" w14:paraId="00000020">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2. Rosters:</w:t>
      </w:r>
      <w:r w:rsidDel="00000000" w:rsidR="00000000" w:rsidRPr="00000000">
        <w:rPr>
          <w:rtl w:val="0"/>
        </w:rPr>
      </w:r>
    </w:p>
    <w:p w:rsidR="00000000" w:rsidDel="00000000" w:rsidP="00000000" w:rsidRDefault="00000000" w:rsidRPr="00000000" w14:paraId="00000021">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2">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U6 and U8 will not need rosters. Rosters are required for all U10 and above teams.  For your game, you need a </w:t>
      </w:r>
      <w:r w:rsidDel="00000000" w:rsidR="00000000" w:rsidRPr="00000000">
        <w:rPr>
          <w:rFonts w:ascii="Arial" w:cs="Arial" w:eastAsia="Arial" w:hAnsi="Arial"/>
          <w:sz w:val="20"/>
          <w:szCs w:val="20"/>
          <w:u w:val="single"/>
          <w:rtl w:val="0"/>
        </w:rPr>
        <w:t xml:space="preserve">roster</w:t>
      </w:r>
      <w:r w:rsidDel="00000000" w:rsidR="00000000" w:rsidRPr="00000000">
        <w:rPr>
          <w:rFonts w:ascii="Arial" w:cs="Arial" w:eastAsia="Arial" w:hAnsi="Arial"/>
          <w:sz w:val="20"/>
          <w:szCs w:val="20"/>
          <w:rtl w:val="0"/>
        </w:rPr>
        <w:t xml:space="preserve"> and a </w:t>
      </w:r>
      <w:r w:rsidDel="00000000" w:rsidR="00000000" w:rsidRPr="00000000">
        <w:rPr>
          <w:rFonts w:ascii="Arial" w:cs="Arial" w:eastAsia="Arial" w:hAnsi="Arial"/>
          <w:sz w:val="20"/>
          <w:szCs w:val="20"/>
          <w:u w:val="single"/>
          <w:rtl w:val="0"/>
        </w:rPr>
        <w:t xml:space="preserve">whole team picture</w:t>
      </w:r>
      <w:r w:rsidDel="00000000" w:rsidR="00000000" w:rsidRPr="00000000">
        <w:rPr>
          <w:rFonts w:ascii="Arial" w:cs="Arial" w:eastAsia="Arial" w:hAnsi="Arial"/>
          <w:sz w:val="20"/>
          <w:szCs w:val="20"/>
          <w:rtl w:val="0"/>
        </w:rPr>
        <w:t xml:space="preserve">.  Many refs do not look at the team picture, but it's good to have on hand.  For rec, you need player cards only if you play in a tournament.  When rosters are ready you can access them on your gotsoccer account.  After you log in go to your team account, go to </w:t>
      </w:r>
      <w:r w:rsidDel="00000000" w:rsidR="00000000" w:rsidRPr="00000000">
        <w:rPr>
          <w:rFonts w:ascii="Arial" w:cs="Arial" w:eastAsia="Arial" w:hAnsi="Arial"/>
          <w:b w:val="1"/>
          <w:sz w:val="20"/>
          <w:szCs w:val="20"/>
          <w:u w:val="single"/>
          <w:rtl w:val="0"/>
        </w:rPr>
        <w:t xml:space="preserve">TEAM PROFILE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and then go to </w:t>
      </w:r>
      <w:r w:rsidDel="00000000" w:rsidR="00000000" w:rsidRPr="00000000">
        <w:rPr>
          <w:rFonts w:ascii="Arial" w:cs="Arial" w:eastAsia="Arial" w:hAnsi="Arial"/>
          <w:b w:val="1"/>
          <w:sz w:val="20"/>
          <w:szCs w:val="20"/>
          <w:u w:val="single"/>
          <w:rtl w:val="0"/>
        </w:rPr>
        <w:t xml:space="preserve">DOCUMENTS</w:t>
      </w:r>
      <w:r w:rsidDel="00000000" w:rsidR="00000000" w:rsidRPr="00000000">
        <w:rPr>
          <w:rFonts w:ascii="Arial" w:cs="Arial" w:eastAsia="Arial" w:hAnsi="Arial"/>
          <w:sz w:val="20"/>
          <w:szCs w:val="20"/>
          <w:rtl w:val="0"/>
        </w:rPr>
        <w:t xml:space="preserve">.  Contact IYSA registrar Don Derenthal </w:t>
      </w:r>
      <w:hyperlink r:id="rId9">
        <w:r w:rsidDel="00000000" w:rsidR="00000000" w:rsidRPr="00000000">
          <w:rPr>
            <w:rFonts w:ascii="Arial" w:cs="Arial" w:eastAsia="Arial" w:hAnsi="Arial"/>
            <w:color w:val="0088cc"/>
            <w:sz w:val="20"/>
            <w:szCs w:val="20"/>
            <w:u w:val="single"/>
            <w:rtl w:val="0"/>
          </w:rPr>
          <w:t xml:space="preserve">don.derenthal@gmail.com</w:t>
        </w:r>
      </w:hyperlink>
      <w:r w:rsidDel="00000000" w:rsidR="00000000" w:rsidRPr="00000000">
        <w:rPr>
          <w:rFonts w:ascii="Arial" w:cs="Arial" w:eastAsia="Arial" w:hAnsi="Arial"/>
          <w:sz w:val="20"/>
          <w:szCs w:val="20"/>
          <w:rtl w:val="0"/>
        </w:rPr>
        <w:t xml:space="preserve"> if you need assistance. </w:t>
      </w:r>
    </w:p>
    <w:p w:rsidR="00000000" w:rsidDel="00000000" w:rsidP="00000000" w:rsidRDefault="00000000" w:rsidRPr="00000000" w14:paraId="00000023">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4">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3. Paying Center Ref CR &amp; Assistant Ref AR:</w:t>
      </w:r>
      <w:r w:rsidDel="00000000" w:rsidR="00000000" w:rsidRPr="00000000">
        <w:rPr>
          <w:rtl w:val="0"/>
        </w:rPr>
      </w:r>
    </w:p>
    <w:p w:rsidR="00000000" w:rsidDel="00000000" w:rsidP="00000000" w:rsidRDefault="00000000" w:rsidRPr="00000000" w14:paraId="00000025">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U10 and U12 teams will have 4-5 home games at Hoover and 4-5 away games.  If you are the home team, you have to pay the ref.  Here is the ref pay scale:</w:t>
      </w:r>
    </w:p>
    <w:p w:rsidR="00000000" w:rsidDel="00000000" w:rsidP="00000000" w:rsidRDefault="00000000" w:rsidRPr="00000000" w14:paraId="00000027">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U14 11v11   $50 for CR, $25 for AR1, $25 for AR2</w:t>
      </w:r>
    </w:p>
    <w:p w:rsidR="00000000" w:rsidDel="00000000" w:rsidP="00000000" w:rsidRDefault="00000000" w:rsidRPr="00000000" w14:paraId="0000002A">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per game)</w:t>
      </w:r>
    </w:p>
    <w:p w:rsidR="00000000" w:rsidDel="00000000" w:rsidP="00000000" w:rsidRDefault="00000000" w:rsidRPr="00000000" w14:paraId="0000002B">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C">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U12 9v9   $40 for CR, $20 for AR1, $20 for AR2   </w:t>
      </w:r>
    </w:p>
    <w:p w:rsidR="00000000" w:rsidDel="00000000" w:rsidP="00000000" w:rsidRDefault="00000000" w:rsidRPr="00000000" w14:paraId="0000002D">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 per game)</w:t>
      </w:r>
    </w:p>
    <w:p w:rsidR="00000000" w:rsidDel="00000000" w:rsidP="00000000" w:rsidRDefault="00000000" w:rsidRPr="00000000" w14:paraId="0000002E">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U10 7v7   $40 for CR</w:t>
      </w:r>
    </w:p>
    <w:p w:rsidR="00000000" w:rsidDel="00000000" w:rsidP="00000000" w:rsidRDefault="00000000" w:rsidRPr="00000000" w14:paraId="00000030">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 per game)</w:t>
      </w:r>
    </w:p>
    <w:p w:rsidR="00000000" w:rsidDel="00000000" w:rsidP="00000000" w:rsidRDefault="00000000" w:rsidRPr="00000000" w14:paraId="00000031">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2">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U8 4v4   No Referee</w:t>
      </w:r>
    </w:p>
    <w:p w:rsidR="00000000" w:rsidDel="00000000" w:rsidP="00000000" w:rsidRDefault="00000000" w:rsidRPr="00000000" w14:paraId="00000033">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(Coaches ref)     </w:t>
      </w:r>
    </w:p>
    <w:p w:rsidR="00000000" w:rsidDel="00000000" w:rsidP="00000000" w:rsidRDefault="00000000" w:rsidRPr="00000000" w14:paraId="00000034">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5">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U6 4v4   No Referee</w:t>
      </w:r>
    </w:p>
    <w:p w:rsidR="00000000" w:rsidDel="00000000" w:rsidP="00000000" w:rsidRDefault="00000000" w:rsidRPr="00000000" w14:paraId="00000036">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(Coaches ref)</w:t>
      </w:r>
    </w:p>
    <w:p w:rsidR="00000000" w:rsidDel="00000000" w:rsidP="00000000" w:rsidRDefault="00000000" w:rsidRPr="00000000" w14:paraId="00000037">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IYSA does not tolerate arguments with the refs.  If you need to make a point, make it once with respect. You can always send a report later to the ref coordinator, Justin Lauer, justifying your argument. </w:t>
      </w:r>
    </w:p>
    <w:p w:rsidR="00000000" w:rsidDel="00000000" w:rsidP="00000000" w:rsidRDefault="00000000" w:rsidRPr="00000000" w14:paraId="0000003A">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Justin's email:  </w:t>
      </w:r>
      <w:hyperlink r:id="rId10">
        <w:r w:rsidDel="00000000" w:rsidR="00000000" w:rsidRPr="00000000">
          <w:rPr>
            <w:rFonts w:ascii="Arial" w:cs="Arial" w:eastAsia="Arial" w:hAnsi="Arial"/>
            <w:color w:val="0088cc"/>
            <w:sz w:val="20"/>
            <w:szCs w:val="20"/>
            <w:u w:val="single"/>
            <w:rtl w:val="0"/>
          </w:rPr>
          <w:t xml:space="preserve">refereejustin@yahoo.com</w:t>
        </w:r>
      </w:hyperlink>
      <w:r w:rsidDel="00000000" w:rsidR="00000000" w:rsidRPr="00000000">
        <w:rPr>
          <w:rtl w:val="0"/>
        </w:rPr>
      </w:r>
    </w:p>
    <w:p w:rsidR="00000000" w:rsidDel="00000000" w:rsidP="00000000" w:rsidRDefault="00000000" w:rsidRPr="00000000" w14:paraId="0000003C">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D">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4. Practice schedule:</w:t>
      </w:r>
      <w:r w:rsidDel="00000000" w:rsidR="00000000" w:rsidRPr="00000000">
        <w:rPr>
          <w:rtl w:val="0"/>
        </w:rPr>
      </w:r>
    </w:p>
    <w:p w:rsidR="00000000" w:rsidDel="00000000" w:rsidP="00000000" w:rsidRDefault="00000000" w:rsidRPr="00000000" w14:paraId="0000003E">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F">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hold at least 2 hours practice a week and respect your field assignment.  U6, U8, and U10 may hold one hour practice because of weekly clinics.  The U6, U8, and U10 training schedule is posted on our recreational page online at </w:t>
      </w:r>
      <w:hyperlink r:id="rId11">
        <w:r w:rsidDel="00000000" w:rsidR="00000000" w:rsidRPr="00000000">
          <w:rPr>
            <w:rFonts w:ascii="Arial" w:cs="Arial" w:eastAsia="Arial" w:hAnsi="Arial"/>
            <w:color w:val="0088cc"/>
            <w:sz w:val="20"/>
            <w:szCs w:val="20"/>
            <w:u w:val="single"/>
            <w:rtl w:val="0"/>
          </w:rPr>
          <w:t xml:space="preserve">iysasoccer.com</w:t>
        </w:r>
      </w:hyperlink>
      <w:r w:rsidDel="00000000" w:rsidR="00000000" w:rsidRPr="00000000">
        <w:rPr>
          <w:rFonts w:ascii="Arial" w:cs="Arial" w:eastAsia="Arial" w:hAnsi="Arial"/>
          <w:sz w:val="20"/>
          <w:szCs w:val="20"/>
          <w:rtl w:val="0"/>
        </w:rPr>
        <w:t xml:space="preserve">.  Coaches are responsible to notify their players/parents of their teams practice/game schedule.  Practices should begin 1-2 weeks before the seasons games begin.  Coaches need to review the existing practice schedule on our field page online to check for field availability and email IYSA Scheduler Georges Aboutanos </w:t>
      </w:r>
      <w:hyperlink r:id="rId12">
        <w:r w:rsidDel="00000000" w:rsidR="00000000" w:rsidRPr="00000000">
          <w:rPr>
            <w:rFonts w:ascii="Arial" w:cs="Arial" w:eastAsia="Arial" w:hAnsi="Arial"/>
            <w:color w:val="0088cc"/>
            <w:sz w:val="20"/>
            <w:szCs w:val="20"/>
            <w:u w:val="single"/>
            <w:rtl w:val="0"/>
          </w:rPr>
          <w:t xml:space="preserve">gaboutanos@gmail.com</w:t>
        </w:r>
      </w:hyperlink>
      <w:r w:rsidDel="00000000" w:rsidR="00000000" w:rsidRPr="00000000">
        <w:rPr>
          <w:rFonts w:ascii="Arial" w:cs="Arial" w:eastAsia="Arial" w:hAnsi="Arial"/>
          <w:sz w:val="20"/>
          <w:szCs w:val="20"/>
          <w:rtl w:val="0"/>
        </w:rPr>
        <w:t xml:space="preserve"> to coordinate scheduling their individual team practices. </w:t>
      </w:r>
    </w:p>
    <w:p w:rsidR="00000000" w:rsidDel="00000000" w:rsidP="00000000" w:rsidRDefault="00000000" w:rsidRPr="00000000" w14:paraId="00000040">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1">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 Game schedule: </w:t>
      </w:r>
      <w:r w:rsidDel="00000000" w:rsidR="00000000" w:rsidRPr="00000000">
        <w:rPr>
          <w:rtl w:val="0"/>
        </w:rPr>
      </w:r>
    </w:p>
    <w:p w:rsidR="00000000" w:rsidDel="00000000" w:rsidP="00000000" w:rsidRDefault="00000000" w:rsidRPr="00000000" w14:paraId="00000042">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br w:type="textWrapping"/>
        <w:t xml:space="preserve">U6 and U8 game schedules will be posted online at </w:t>
      </w:r>
      <w:hyperlink r:id="rId13">
        <w:r w:rsidDel="00000000" w:rsidR="00000000" w:rsidRPr="00000000">
          <w:rPr>
            <w:rFonts w:ascii="Arial" w:cs="Arial" w:eastAsia="Arial" w:hAnsi="Arial"/>
            <w:b w:val="1"/>
            <w:color w:val="0088cc"/>
            <w:sz w:val="20"/>
            <w:szCs w:val="20"/>
            <w:u w:val="single"/>
            <w:rtl w:val="0"/>
          </w:rPr>
          <w:t xml:space="preserve">iysasoccer.com</w:t>
        </w:r>
      </w:hyperlink>
      <w:r w:rsidDel="00000000" w:rsidR="00000000" w:rsidRPr="00000000">
        <w:rPr>
          <w:rFonts w:ascii="Arial" w:cs="Arial" w:eastAsia="Arial" w:hAnsi="Arial"/>
          <w:b w:val="1"/>
          <w:sz w:val="20"/>
          <w:szCs w:val="20"/>
          <w:rtl w:val="0"/>
        </w:rPr>
        <w:t xml:space="preserve"> on our clubs recreational page.  All U6 and U8 games will be at Hoover.  U10 and U12 game schedules will be posted at </w:t>
      </w:r>
      <w:hyperlink r:id="rId14">
        <w:r w:rsidDel="00000000" w:rsidR="00000000" w:rsidRPr="00000000">
          <w:rPr>
            <w:rFonts w:ascii="Arial" w:cs="Arial" w:eastAsia="Arial" w:hAnsi="Arial"/>
            <w:b w:val="1"/>
            <w:color w:val="0088cc"/>
            <w:sz w:val="20"/>
            <w:szCs w:val="20"/>
            <w:u w:val="single"/>
            <w:rtl w:val="0"/>
          </w:rPr>
          <w:t xml:space="preserve">bysl.net</w:t>
        </w:r>
      </w:hyperlink>
      <w:r w:rsidDel="00000000" w:rsidR="00000000" w:rsidRPr="00000000">
        <w:rPr>
          <w:rFonts w:ascii="Arial" w:cs="Arial" w:eastAsia="Arial" w:hAnsi="Arial"/>
          <w:b w:val="1"/>
          <w:sz w:val="20"/>
          <w:szCs w:val="20"/>
          <w:rtl w:val="0"/>
        </w:rPr>
        <w:t xml:space="preserve">.  It’s recommended coaches check the online schedule weekly prior to your game to make sure no changes were made.  Half your games will be at Hoover and half will be away.  Field locations and directions can be found on the BYSL website as well. </w:t>
      </w:r>
      <w:r w:rsidDel="00000000" w:rsidR="00000000" w:rsidRPr="00000000">
        <w:rPr>
          <w:rtl w:val="0"/>
        </w:rPr>
      </w:r>
    </w:p>
    <w:p w:rsidR="00000000" w:rsidDel="00000000" w:rsidP="00000000" w:rsidRDefault="00000000" w:rsidRPr="00000000" w14:paraId="00000043">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4">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br w:type="textWrapping"/>
        <w:t xml:space="preserve">6. Inclement weather:</w:t>
      </w:r>
      <w:r w:rsidDel="00000000" w:rsidR="00000000" w:rsidRPr="00000000">
        <w:rPr>
          <w:rtl w:val="0"/>
        </w:rPr>
      </w:r>
    </w:p>
    <w:p w:rsidR="00000000" w:rsidDel="00000000" w:rsidP="00000000" w:rsidRDefault="00000000" w:rsidRPr="00000000" w14:paraId="00000045">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6">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U6 &amp; U8 coaches are responsible to make the decision and notify their team if they need to cancel their practices or games due to inclement weather.  U10 and U12 coaches are responsible to make the decision to cancel their individual practices, however for games the coaches and team must show up to the field and the referee will decide whether the game is played or not.  IYSA Recreational Director will notify players/parents if Future Force, U6, U8, U10, or U13-U19 CRL training clinics are cancelled by email through TeamSnap.  The IYSA Policy on Field Closure Due to Lightning states that fields should be cleared of all players, parents, and coaches in the event of a lightning strike within 10 miles of the fields, for a period of 30 minutes.  This 30 minute window will restart with each successive lightning strike.  Coaches can use weather apps such as My Lightning Tracker or WeatherSTEM or guidance from the following site to determine lightning proximity:  </w:t>
      </w:r>
      <w:hyperlink r:id="rId15">
        <w:r w:rsidDel="00000000" w:rsidR="00000000" w:rsidRPr="00000000">
          <w:rPr>
            <w:rFonts w:ascii="Arial" w:cs="Arial" w:eastAsia="Arial" w:hAnsi="Arial"/>
            <w:color w:val="0088cc"/>
            <w:sz w:val="20"/>
            <w:szCs w:val="20"/>
            <w:u w:val="single"/>
            <w:rtl w:val="0"/>
          </w:rPr>
          <w:t xml:space="preserve">https://www.weather.gov/safety/lightning-sports</w:t>
        </w:r>
      </w:hyperlink>
      <w:r w:rsidDel="00000000" w:rsidR="00000000" w:rsidRPr="00000000">
        <w:rPr>
          <w:rFonts w:ascii="Arial" w:cs="Arial" w:eastAsia="Arial" w:hAnsi="Arial"/>
          <w:sz w:val="20"/>
          <w:szCs w:val="20"/>
          <w:rtl w:val="0"/>
        </w:rPr>
        <w:t xml:space="preserve">.  In an effort to keep everyone safe, please adhere to this policy for all games and practices at Hoover and clear your players and parents from the fields accordingly. </w:t>
      </w:r>
    </w:p>
    <w:p w:rsidR="00000000" w:rsidDel="00000000" w:rsidP="00000000" w:rsidRDefault="00000000" w:rsidRPr="00000000" w14:paraId="00000047">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br w:type="textWrapping"/>
        <w:t xml:space="preserve">7. Background checks, concussion certifications, and safe sport training</w:t>
      </w:r>
      <w:r w:rsidDel="00000000" w:rsidR="00000000" w:rsidRPr="00000000">
        <w:rPr>
          <w:rtl w:val="0"/>
        </w:rPr>
      </w:r>
    </w:p>
    <w:p w:rsidR="00000000" w:rsidDel="00000000" w:rsidP="00000000" w:rsidRDefault="00000000" w:rsidRPr="00000000" w14:paraId="00000048">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9">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above items are required for anyone working with players.  If your certifications expired or you are a new coach you will be sent info from IYSA registrar Don Derenthal </w:t>
      </w:r>
      <w:hyperlink r:id="rId16">
        <w:r w:rsidDel="00000000" w:rsidR="00000000" w:rsidRPr="00000000">
          <w:rPr>
            <w:rFonts w:ascii="Arial" w:cs="Arial" w:eastAsia="Arial" w:hAnsi="Arial"/>
            <w:color w:val="0088cc"/>
            <w:sz w:val="20"/>
            <w:szCs w:val="20"/>
            <w:u w:val="single"/>
            <w:rtl w:val="0"/>
          </w:rPr>
          <w:t xml:space="preserve">don.derenthal@gmail.com</w:t>
        </w:r>
      </w:hyperlink>
      <w:r w:rsidDel="00000000" w:rsidR="00000000" w:rsidRPr="00000000">
        <w:rPr>
          <w:rFonts w:ascii="Arial" w:cs="Arial" w:eastAsia="Arial" w:hAnsi="Arial"/>
          <w:sz w:val="20"/>
          <w:szCs w:val="20"/>
          <w:rtl w:val="0"/>
        </w:rPr>
        <w:t xml:space="preserve"> on how to complete everything online.  No one is allowed to help you in training the players unless approved by IYSA and FYSA.</w:t>
      </w:r>
    </w:p>
    <w:p w:rsidR="00000000" w:rsidDel="00000000" w:rsidP="00000000" w:rsidRDefault="00000000" w:rsidRPr="00000000" w14:paraId="0000004A">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B">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8. Uniforms:</w:t>
      </w:r>
      <w:r w:rsidDel="00000000" w:rsidR="00000000" w:rsidRPr="00000000">
        <w:rPr>
          <w:rtl w:val="0"/>
        </w:rPr>
      </w:r>
    </w:p>
    <w:p w:rsidR="00000000" w:rsidDel="00000000" w:rsidP="00000000" w:rsidRDefault="00000000" w:rsidRPr="00000000" w14:paraId="0000004C">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U6-U12:  If you are new to IYSA, you will need a uniform for this season.  A full kit including jersey, shorts and socks is only $20 and they can be purchased at the beginning of the season during evening training sessions.  If you already have a uniform from last season and it still fits you're good to go!  </w:t>
      </w:r>
    </w:p>
    <w:p w:rsidR="00000000" w:rsidDel="00000000" w:rsidP="00000000" w:rsidRDefault="00000000" w:rsidRPr="00000000" w14:paraId="0000004E">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Future Force and U13-U19 CRL:  No uniform is required, a free practice jersey is included with your registration fees.</w:t>
      </w:r>
    </w:p>
    <w:p w:rsidR="00000000" w:rsidDel="00000000" w:rsidP="00000000" w:rsidRDefault="00000000" w:rsidRPr="00000000" w14:paraId="0000004F">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0">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9. Coaches Refund:</w:t>
      </w:r>
    </w:p>
    <w:p w:rsidR="00000000" w:rsidDel="00000000" w:rsidP="00000000" w:rsidRDefault="00000000" w:rsidRPr="00000000" w14:paraId="00000051">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2">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Head coaches are eligible to receive a 50% refund of your registration fee at the end of the season.  Refunds will be sent to the card used to register your player.  Let him know the age group you coached and the address you would like the check mailed.   Assistant coaches are not eligible for a refund.</w:t>
      </w:r>
      <w:r w:rsidDel="00000000" w:rsidR="00000000" w:rsidRPr="00000000">
        <w:rPr>
          <w:rtl w:val="0"/>
        </w:rPr>
      </w:r>
    </w:p>
    <w:p w:rsidR="00000000" w:rsidDel="00000000" w:rsidP="00000000" w:rsidRDefault="00000000" w:rsidRPr="00000000" w14:paraId="00000053">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4">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10. Important Info:</w:t>
      </w:r>
      <w:r w:rsidDel="00000000" w:rsidR="00000000" w:rsidRPr="00000000">
        <w:rPr>
          <w:rtl w:val="0"/>
        </w:rPr>
      </w:r>
    </w:p>
    <w:p w:rsidR="00000000" w:rsidDel="00000000" w:rsidP="00000000" w:rsidRDefault="00000000" w:rsidRPr="00000000" w14:paraId="00000055">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6">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-In Rec all players should play 50% of the time.</w:t>
      </w:r>
    </w:p>
    <w:p w:rsidR="00000000" w:rsidDel="00000000" w:rsidP="00000000" w:rsidRDefault="00000000" w:rsidRPr="00000000" w14:paraId="00000057">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8">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-Winning games is important but not as important as developing players.</w:t>
      </w:r>
    </w:p>
    <w:p w:rsidR="00000000" w:rsidDel="00000000" w:rsidP="00000000" w:rsidRDefault="00000000" w:rsidRPr="00000000" w14:paraId="00000059">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A">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-Please provide a fun positive and competitive environment especially in how you conduct yourself in games and practices.  Our kids are learning from you so much more than soccer.</w:t>
      </w:r>
    </w:p>
    <w:p w:rsidR="00000000" w:rsidDel="00000000" w:rsidP="00000000" w:rsidRDefault="00000000" w:rsidRPr="00000000" w14:paraId="0000005B">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C">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-Players are required to wear shin guards during all games and practices. </w:t>
      </w:r>
    </w:p>
    <w:p w:rsidR="00000000" w:rsidDel="00000000" w:rsidP="00000000" w:rsidRDefault="00000000" w:rsidRPr="00000000" w14:paraId="0000005D">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E">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 not allow anyone to hang or climb on any of our nets or goals.  This may result in serious injury or death.  Please take immediate preventative action if you see this happening. </w:t>
      </w:r>
    </w:p>
    <w:p w:rsidR="00000000" w:rsidDel="00000000" w:rsidP="00000000" w:rsidRDefault="00000000" w:rsidRPr="00000000" w14:paraId="0000005F">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0">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-Make sure your players stay hydrated.  Have them drink plenty of water during games and practices. </w:t>
      </w:r>
    </w:p>
    <w:p w:rsidR="00000000" w:rsidDel="00000000" w:rsidP="00000000" w:rsidRDefault="00000000" w:rsidRPr="00000000" w14:paraId="00000061">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2">
      <w:pPr>
        <w:pBdr>
          <w:top w:color="cccccc" w:space="12" w:sz="6" w:val="singl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-More on BYSL rules can be found at </w:t>
      </w:r>
      <w:hyperlink r:id="rId17">
        <w:r w:rsidDel="00000000" w:rsidR="00000000" w:rsidRPr="00000000">
          <w:rPr>
            <w:rFonts w:ascii="Arial" w:cs="Arial" w:eastAsia="Arial" w:hAnsi="Arial"/>
            <w:color w:val="0088cc"/>
            <w:sz w:val="20"/>
            <w:szCs w:val="20"/>
            <w:u w:val="single"/>
            <w:rtl w:val="0"/>
          </w:rPr>
          <w:t xml:space="preserve">bysl.net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iysasoccer.com/" TargetMode="External"/><Relationship Id="rId10" Type="http://schemas.openxmlformats.org/officeDocument/2006/relationships/hyperlink" Target="mailto:refereejustin@yahoo.com" TargetMode="External"/><Relationship Id="rId13" Type="http://schemas.openxmlformats.org/officeDocument/2006/relationships/hyperlink" Target="http://iysasoccer.com/" TargetMode="External"/><Relationship Id="rId12" Type="http://schemas.openxmlformats.org/officeDocument/2006/relationships/hyperlink" Target="mailto:gaboutano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on.derenthal@gmail.com" TargetMode="External"/><Relationship Id="rId15" Type="http://schemas.openxmlformats.org/officeDocument/2006/relationships/hyperlink" Target="https://www.weather.gov/safety/lightning-sports" TargetMode="External"/><Relationship Id="rId14" Type="http://schemas.openxmlformats.org/officeDocument/2006/relationships/hyperlink" Target="http://bysl.net/" TargetMode="External"/><Relationship Id="rId17" Type="http://schemas.openxmlformats.org/officeDocument/2006/relationships/hyperlink" Target="http://bysl.net/" TargetMode="External"/><Relationship Id="rId16" Type="http://schemas.openxmlformats.org/officeDocument/2006/relationships/hyperlink" Target="mailto:don.derenthal@gmail.com" TargetMode="External"/><Relationship Id="rId5" Type="http://schemas.openxmlformats.org/officeDocument/2006/relationships/styles" Target="styles.xml"/><Relationship Id="rId6" Type="http://schemas.openxmlformats.org/officeDocument/2006/relationships/hyperlink" Target="mailto:gaboutanos@gmail.com" TargetMode="External"/><Relationship Id="rId7" Type="http://schemas.openxmlformats.org/officeDocument/2006/relationships/hyperlink" Target="mailto:gaboutanos@gmail.com" TargetMode="External"/><Relationship Id="rId8" Type="http://schemas.openxmlformats.org/officeDocument/2006/relationships/hyperlink" Target="mailto:gaboutan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